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E79E20" w14:textId="6CF61979" w:rsidR="008C1D00" w:rsidRPr="00B80BB6" w:rsidRDefault="008C1D00" w:rsidP="00B80BB6">
      <w:r w:rsidRPr="00B80BB6">
        <w:t>Cumple con todos los requisitos fiscales de la Facturación y Contabilidad Electrónica.</w:t>
      </w:r>
    </w:p>
    <w:p w14:paraId="42784B33" w14:textId="7A44248C" w:rsidR="008C1D00" w:rsidRPr="00B80BB6" w:rsidRDefault="008C1D00" w:rsidP="00B80BB6">
      <w:r w:rsidRPr="00B80BB6">
        <w:t>Cumple</w:t>
      </w:r>
    </w:p>
    <w:p w14:paraId="61966469" w14:textId="4B593A29" w:rsidR="008C1D00" w:rsidRPr="00B80BB6" w:rsidRDefault="00C0479F" w:rsidP="00B80BB6">
      <w:r w:rsidRPr="00B80BB6">
        <w:t>Crea de forma automática pólizas de ventas, compras, movimientos al inventario, cargos y abonos de cuentas por cobrar y por pagar,</w:t>
      </w:r>
    </w:p>
    <w:p w14:paraId="39191B99" w14:textId="13449B38" w:rsidR="00C0479F" w:rsidRPr="00B80BB6" w:rsidRDefault="00C0479F" w:rsidP="00B80BB6"/>
    <w:p w14:paraId="4A0376A1" w14:textId="5B97D7BE" w:rsidR="00C0479F" w:rsidRDefault="00C0479F" w:rsidP="00B80BB6">
      <w:r w:rsidRPr="00B80BB6">
        <w:t>Con la interfaz podrás generar pólizas con información de tus ventas, recepciones de compra, movimientos al inventario, cuentas por pagar y cobrar, logrando un ahorro de tiempo al momento de contabilizar documentos</w:t>
      </w:r>
    </w:p>
    <w:p w14:paraId="6B3C756E" w14:textId="0971DBE6" w:rsidR="006B27A3" w:rsidRDefault="006B27A3" w:rsidP="00B80BB6"/>
    <w:p w14:paraId="700DBF6C" w14:textId="6AC54230" w:rsidR="006B27A3" w:rsidRPr="006B27A3" w:rsidRDefault="006B27A3" w:rsidP="006B27A3">
      <w:r>
        <w:t xml:space="preserve">Contrata </w:t>
      </w:r>
      <w:r w:rsidRPr="006B27A3">
        <w:t>Aspel SAE y descubre cómo puede transformar tu proceso de ventas.</w:t>
      </w:r>
    </w:p>
    <w:sectPr w:rsidR="006B27A3" w:rsidRPr="006B27A3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1D00"/>
    <w:rsid w:val="006B27A3"/>
    <w:rsid w:val="007B0052"/>
    <w:rsid w:val="008C1D00"/>
    <w:rsid w:val="00A96EAF"/>
    <w:rsid w:val="00B80BB6"/>
    <w:rsid w:val="00C0479F"/>
    <w:rsid w:val="00CD22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6089EB"/>
  <w15:chartTrackingRefBased/>
  <w15:docId w15:val="{89F008F8-A54C-4502-8F4A-1D789DC6EC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ennegrita">
    <w:name w:val="Strong"/>
    <w:basedOn w:val="Fuentedeprrafopredeter"/>
    <w:uiPriority w:val="22"/>
    <w:qFormat/>
    <w:rsid w:val="008C1D0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497</TotalTime>
  <Pages>1</Pages>
  <Words>79</Words>
  <Characters>438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Desing</dc:creator>
  <cp:keywords/>
  <dc:description/>
  <cp:lastModifiedBy>Desing</cp:lastModifiedBy>
  <cp:revision>2</cp:revision>
  <dcterms:created xsi:type="dcterms:W3CDTF">2024-02-23T15:32:00Z</dcterms:created>
  <dcterms:modified xsi:type="dcterms:W3CDTF">2024-02-23T23:49:00Z</dcterms:modified>
</cp:coreProperties>
</file>